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10343" w:type="dxa"/>
        <w:tblInd w:w="-641" w:type="dxa"/>
        <w:tblLayout w:type="fixed"/>
        <w:tblLook w:val="04A0" w:firstRow="1" w:lastRow="0" w:firstColumn="1" w:lastColumn="0" w:noHBand="0" w:noVBand="1"/>
      </w:tblPr>
      <w:tblGrid>
        <w:gridCol w:w="2404"/>
        <w:gridCol w:w="1986"/>
        <w:gridCol w:w="1491"/>
        <w:gridCol w:w="1627"/>
        <w:gridCol w:w="2835"/>
      </w:tblGrid>
      <w:tr w:rsidR="00CC320E" w:rsidTr="001B6803">
        <w:tc>
          <w:tcPr>
            <w:tcW w:w="10343" w:type="dxa"/>
            <w:gridSpan w:val="5"/>
          </w:tcPr>
          <w:p w:rsidR="00CC320E" w:rsidRDefault="00CC320E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STRUČNA SLUŽBA</w:t>
            </w:r>
          </w:p>
          <w:p w:rsidR="00CC320E" w:rsidRPr="00CC320E" w:rsidRDefault="00CC320E" w:rsidP="00CC320E">
            <w:pPr>
              <w:rPr>
                <w:rStyle w:val="Hiperveza"/>
                <w:rFonts w:cstheme="minorHAnsi"/>
                <w:b/>
                <w:sz w:val="24"/>
                <w:szCs w:val="24"/>
                <w:u w:val="none"/>
              </w:rPr>
            </w:pPr>
            <w:r w:rsidRPr="00CC320E">
              <w:rPr>
                <w:rStyle w:val="Hiperveza"/>
                <w:rFonts w:cstheme="minorHAnsi"/>
                <w:b/>
                <w:color w:val="auto"/>
                <w:sz w:val="24"/>
                <w:szCs w:val="24"/>
                <w:u w:val="none"/>
              </w:rPr>
              <w:t xml:space="preserve">                                       </w:t>
            </w:r>
            <w:r>
              <w:rPr>
                <w:rStyle w:val="Hiperveza"/>
                <w:rFonts w:cstheme="minorHAnsi"/>
                <w:b/>
                <w:color w:val="auto"/>
                <w:sz w:val="24"/>
                <w:szCs w:val="24"/>
                <w:u w:val="none"/>
              </w:rPr>
              <w:t xml:space="preserve">                                                                                                       </w:t>
            </w:r>
            <w:r w:rsidRPr="00CC320E">
              <w:rPr>
                <w:rStyle w:val="Hiperveza"/>
                <w:rFonts w:cstheme="minorHAnsi"/>
                <w:b/>
                <w:color w:val="auto"/>
                <w:sz w:val="24"/>
                <w:szCs w:val="24"/>
                <w:u w:val="none"/>
              </w:rPr>
              <w:t xml:space="preserve"> E-MAIL: </w:t>
            </w:r>
          </w:p>
        </w:tc>
      </w:tr>
      <w:tr w:rsidR="001C0A6C" w:rsidTr="001C0A6C">
        <w:tc>
          <w:tcPr>
            <w:tcW w:w="2404" w:type="dxa"/>
          </w:tcPr>
          <w:p w:rsidR="001C0A6C" w:rsidRPr="00C2529B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STRUČNI SURADNIK PEDAGOG</w:t>
            </w:r>
          </w:p>
        </w:tc>
        <w:tc>
          <w:tcPr>
            <w:tcW w:w="1986" w:type="dxa"/>
          </w:tcPr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MONIKA BUTIGAN</w:t>
            </w:r>
          </w:p>
        </w:tc>
        <w:tc>
          <w:tcPr>
            <w:tcW w:w="1491" w:type="dxa"/>
          </w:tcPr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Radno vrijeme: </w:t>
            </w:r>
          </w:p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Od ponedjeljka do petka od 7:30 do 13:30 sati </w:t>
            </w:r>
          </w:p>
        </w:tc>
        <w:tc>
          <w:tcPr>
            <w:tcW w:w="1627" w:type="dxa"/>
          </w:tcPr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 dogovoru uz prethodnu najavu mailom ili telefonskim putem na broj </w:t>
            </w:r>
          </w:p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020 / 671-133</w:t>
            </w:r>
          </w:p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1C0A6C" w:rsidRPr="00CD47E9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Ured stručne službe</w:t>
            </w:r>
          </w:p>
        </w:tc>
        <w:tc>
          <w:tcPr>
            <w:tcW w:w="2835" w:type="dxa"/>
          </w:tcPr>
          <w:p w:rsidR="001C0A6C" w:rsidRDefault="00D71163" w:rsidP="00D93FD0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  <w:hyperlink r:id="rId4" w:history="1">
              <w:r w:rsidRPr="00680CA5">
                <w:rPr>
                  <w:rStyle w:val="Hiperveza"/>
                  <w:rFonts w:cstheme="minorHAnsi"/>
                  <w:b/>
                  <w:sz w:val="24"/>
                  <w:szCs w:val="24"/>
                </w:rPr>
                <w:t>pedagog@os-opuzen.skole.hr</w:t>
              </w:r>
            </w:hyperlink>
            <w:r w:rsidR="001C0A6C">
              <w:rPr>
                <w:rStyle w:val="Hiperveza"/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bookmarkStart w:id="0" w:name="_GoBack"/>
        <w:bookmarkEnd w:id="0"/>
      </w:tr>
      <w:tr w:rsidR="001C0A6C" w:rsidTr="001C0A6C">
        <w:tc>
          <w:tcPr>
            <w:tcW w:w="2404" w:type="dxa"/>
          </w:tcPr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STRUČNI SURADNIK PSIHOLOG </w:t>
            </w:r>
          </w:p>
        </w:tc>
        <w:tc>
          <w:tcPr>
            <w:tcW w:w="1986" w:type="dxa"/>
          </w:tcPr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MARIJA PAVLOVIĆ</w:t>
            </w:r>
          </w:p>
        </w:tc>
        <w:tc>
          <w:tcPr>
            <w:tcW w:w="1491" w:type="dxa"/>
          </w:tcPr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Radno vrijeme:</w:t>
            </w:r>
          </w:p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Utorkom,</w:t>
            </w:r>
          </w:p>
          <w:p w:rsidR="001C0A6C" w:rsidRDefault="001C0A6C" w:rsidP="00D93F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srijedom i dva petka u mjesecu od 7:30 do 13:30 sati </w:t>
            </w:r>
          </w:p>
        </w:tc>
        <w:tc>
          <w:tcPr>
            <w:tcW w:w="1627" w:type="dxa"/>
          </w:tcPr>
          <w:p w:rsidR="001C0A6C" w:rsidRDefault="001C0A6C" w:rsidP="001C0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 dogovoru uz prethodnu najavu mailom ili telefonskim putem na broj </w:t>
            </w:r>
          </w:p>
          <w:p w:rsidR="001C0A6C" w:rsidRDefault="001C0A6C" w:rsidP="001C0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020/ 671-133</w:t>
            </w:r>
          </w:p>
          <w:p w:rsidR="001C0A6C" w:rsidRDefault="001C0A6C" w:rsidP="001C0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1C0A6C" w:rsidRDefault="001C0A6C" w:rsidP="001C0A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Ured stručne službe</w:t>
            </w:r>
          </w:p>
        </w:tc>
        <w:tc>
          <w:tcPr>
            <w:tcW w:w="2835" w:type="dxa"/>
          </w:tcPr>
          <w:p w:rsidR="001C0A6C" w:rsidRDefault="00D71163" w:rsidP="00D93FD0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  <w:hyperlink r:id="rId5" w:history="1">
              <w:r w:rsidRPr="00680CA5">
                <w:rPr>
                  <w:rStyle w:val="Hiperveza"/>
                  <w:rFonts w:cstheme="minorHAnsi"/>
                  <w:b/>
                  <w:sz w:val="24"/>
                  <w:szCs w:val="24"/>
                </w:rPr>
                <w:t>psiholog@os-opuzen.skole.hr</w:t>
              </w:r>
            </w:hyperlink>
            <w:r w:rsidR="00CC320E">
              <w:rPr>
                <w:rStyle w:val="Hiperveza"/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</w:tbl>
    <w:p w:rsidR="001C0A6C" w:rsidRDefault="001C0A6C" w:rsidP="001C0A6C"/>
    <w:p w:rsidR="001C0A6C" w:rsidRDefault="001C0A6C"/>
    <w:sectPr w:rsidR="001C0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6C"/>
    <w:rsid w:val="001C0A6C"/>
    <w:rsid w:val="00C91AB0"/>
    <w:rsid w:val="00CC320E"/>
    <w:rsid w:val="00D7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1F03F"/>
  <w15:chartTrackingRefBased/>
  <w15:docId w15:val="{4BDFCF32-6FE0-4E04-B469-30B63A33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0A6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C0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C0A6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C32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siholog@os-opuzen.skole.hr" TargetMode="External"/><Relationship Id="rId4" Type="http://schemas.openxmlformats.org/officeDocument/2006/relationships/hyperlink" Target="mailto:pedagog@os-opuzen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2026-09-24T08:16:00Z</cp:lastPrinted>
  <dcterms:created xsi:type="dcterms:W3CDTF">2026-09-24T08:19:00Z</dcterms:created>
  <dcterms:modified xsi:type="dcterms:W3CDTF">2026-09-24T08:19:00Z</dcterms:modified>
</cp:coreProperties>
</file>