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1E" w:rsidRPr="00486B89" w:rsidRDefault="00B3711E" w:rsidP="00486B89">
      <w:pPr>
        <w:spacing w:after="266" w:line="249" w:lineRule="auto"/>
        <w:ind w:right="9" w:firstLine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OSNOVNA ŠKOLA OPUZEN</w:t>
      </w:r>
      <w:r w:rsidR="00486B89" w:rsidRPr="00486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</w:r>
      <w:r w:rsidRPr="00486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POVJERENSTVO ZA VREDNOVANJE</w:t>
      </w:r>
      <w:r w:rsidR="00486B89" w:rsidRPr="00486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486B89" w:rsidRPr="00486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</w:r>
      <w:r w:rsidRPr="00486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KANDIDATA</w:t>
      </w:r>
    </w:p>
    <w:p w:rsidR="00B3711E" w:rsidRPr="00486B89" w:rsidRDefault="00770355" w:rsidP="00B3711E">
      <w:pPr>
        <w:spacing w:after="14" w:line="249" w:lineRule="auto"/>
        <w:ind w:right="9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112-04/26</w:t>
      </w:r>
      <w:r w:rsidR="00B3711E" w:rsidRPr="00486B89">
        <w:rPr>
          <w:rFonts w:ascii="Times New Roman" w:eastAsia="Times New Roman" w:hAnsi="Times New Roman" w:cs="Times New Roman"/>
          <w:sz w:val="24"/>
          <w:szCs w:val="24"/>
          <w:lang w:eastAsia="hr-HR"/>
        </w:rPr>
        <w:t>-01/2</w:t>
      </w:r>
    </w:p>
    <w:p w:rsidR="00B3711E" w:rsidRPr="00486B89" w:rsidRDefault="00770355" w:rsidP="00B3711E">
      <w:pPr>
        <w:spacing w:after="548" w:line="249" w:lineRule="auto"/>
        <w:ind w:right="9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2117-147-01-26-5</w:t>
      </w:r>
    </w:p>
    <w:p w:rsidR="00B3711E" w:rsidRPr="00486B89" w:rsidRDefault="00B3711E" w:rsidP="00B3711E">
      <w:pPr>
        <w:spacing w:after="549" w:line="249" w:lineRule="auto"/>
        <w:ind w:right="77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Povjerenstvo za vrednovanje kandidata natječaja objavljenog dana 28. siječnja 2026. na mrežnoj stranici i oglasnoj ploči Hrvatskog zavod za zapošljavanje i mrežnoj stranici i oglasnoj ploči Osnovne škole Opuzen, </w:t>
      </w: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r-HR"/>
        </w:rPr>
        <w:t xml:space="preserve">www.os-opuzen.skole.hr </w:t>
      </w: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rubrici pod nazivom „ZAPOŠLJAVANJE”, </w:t>
      </w:r>
      <w:proofErr w:type="spellStart"/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podrubrici</w:t>
      </w:r>
      <w:proofErr w:type="spellEnd"/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„NATJEČAJI”, za radno mjesto operativnog djelatnika za sigurnost i civilnu zaštitu, na </w:t>
      </w:r>
      <w:proofErr w:type="spellStart"/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neodredeno</w:t>
      </w:r>
      <w:proofErr w:type="spellEnd"/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puno radno vrijeme 40 sati tjedno, objavljuje</w:t>
      </w:r>
    </w:p>
    <w:p w:rsidR="00B3711E" w:rsidRPr="00486B89" w:rsidRDefault="00B3711E" w:rsidP="00B3711E">
      <w:pPr>
        <w:keepNext/>
        <w:keepLines/>
        <w:spacing w:after="232"/>
        <w:ind w:left="10" w:right="6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POZIV NA TESTIRANJE</w:t>
      </w:r>
    </w:p>
    <w:p w:rsidR="00B3711E" w:rsidRPr="00486B89" w:rsidRDefault="00B3711E" w:rsidP="00770355">
      <w:pPr>
        <w:spacing w:after="274" w:line="249" w:lineRule="auto"/>
        <w:ind w:left="62"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Testiranje kandidata s Po</w:t>
      </w:r>
      <w:r w:rsidR="00770355"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vjerenstvom održa</w:t>
      </w:r>
      <w:r w:rsidR="00130C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 će dana 26</w:t>
      </w:r>
      <w:r w:rsidR="00770355"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v</w:t>
      </w: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eljače</w:t>
      </w:r>
      <w:r w:rsidR="00770355"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2026. godine, s početkom u 08:00 </w:t>
      </w: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sati u Osnovnoj školi Opuzen, u </w:t>
      </w:r>
      <w:r w:rsidR="00770355"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prostorijama školske knjižnice</w:t>
      </w:r>
      <w:r w:rsidR="00EC4B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(prizemlje)</w:t>
      </w:r>
      <w:bookmarkStart w:id="0" w:name="_GoBack"/>
      <w:bookmarkEnd w:id="0"/>
      <w:r w:rsidR="00770355"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B3711E" w:rsidRPr="00486B89" w:rsidRDefault="00B3711E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770355"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usmeno </w:t>
      </w: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testiranje se pozivaju slijedeće kandidati:</w:t>
      </w:r>
    </w:p>
    <w:p w:rsidR="00B3711E" w:rsidRPr="00486B89" w:rsidRDefault="00B3711E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TableGrid"/>
        <w:tblW w:w="8089" w:type="dxa"/>
        <w:tblInd w:w="1043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4908"/>
        <w:gridCol w:w="2047"/>
      </w:tblGrid>
      <w:tr w:rsidR="00770355" w:rsidRPr="00486B89" w:rsidTr="00770355">
        <w:trPr>
          <w:trHeight w:val="2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 broj</w:t>
            </w:r>
          </w:p>
        </w:tc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PREZIME I IME KANDIDATA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VRIJEME TESTIRANJA</w:t>
            </w:r>
          </w:p>
        </w:tc>
      </w:tr>
      <w:tr w:rsidR="00770355" w:rsidRPr="00486B89" w:rsidTr="00770355">
        <w:trPr>
          <w:trHeight w:val="285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ALILOVIĆ STANKO - komercijalist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</w:tr>
      <w:tr w:rsidR="00770355" w:rsidRPr="00486B89" w:rsidTr="00770355">
        <w:trPr>
          <w:trHeight w:val="28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BUBALO ILIJA - komercijalist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08:20</w:t>
            </w:r>
          </w:p>
        </w:tc>
      </w:tr>
      <w:tr w:rsidR="00770355" w:rsidRPr="00486B89" w:rsidTr="00770355">
        <w:trPr>
          <w:trHeight w:val="28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KRSTIČEVIĆ ANTONIO - komercijalist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08:40</w:t>
            </w:r>
          </w:p>
        </w:tc>
      </w:tr>
      <w:tr w:rsidR="00770355" w:rsidRPr="00486B89" w:rsidTr="00770355">
        <w:trPr>
          <w:trHeight w:val="28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 LOZINA -  poljoprivredni tehničar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355" w:rsidRPr="00486B89" w:rsidRDefault="00770355" w:rsidP="00770355">
            <w:pPr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B3711E" w:rsidRPr="00486B89" w:rsidRDefault="00B3711E" w:rsidP="00B3711E">
      <w:pPr>
        <w:spacing w:after="279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711E" w:rsidRPr="00486B89" w:rsidRDefault="00B3711E" w:rsidP="00B3711E">
      <w:pPr>
        <w:spacing w:after="279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kandidat ne pristupi testiranju u navedenom vremenu ili pristupi nakon vremena određenog za testiranje, ne smatra se kandidatom natječaja.</w:t>
      </w:r>
    </w:p>
    <w:p w:rsidR="00770355" w:rsidRPr="00486B89" w:rsidRDefault="00770355" w:rsidP="00B3711E">
      <w:pPr>
        <w:spacing w:after="0"/>
        <w:ind w:left="4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711E" w:rsidRPr="00486B89" w:rsidRDefault="00B3711E" w:rsidP="00B3711E">
      <w:pPr>
        <w:spacing w:after="0"/>
        <w:ind w:left="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Pravila testiranja:</w:t>
      </w:r>
    </w:p>
    <w:p w:rsidR="00770355" w:rsidRPr="00486B89" w:rsidRDefault="00770355" w:rsidP="00B3711E">
      <w:pPr>
        <w:spacing w:after="0"/>
        <w:ind w:left="4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711E" w:rsidRPr="00486B89" w:rsidRDefault="00B3711E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kandidata obavit će se putem usmenog ispitivanja.</w:t>
      </w:r>
    </w:p>
    <w:p w:rsidR="00B3711E" w:rsidRPr="00486B89" w:rsidRDefault="00B3711E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su dužni ponijeti sa sobom osobnu iskaznicu ili drugu identifikacijsku javnu ispravu na temelju koje se utvrđuje prije testiranja identitet kandidata.</w:t>
      </w:r>
    </w:p>
    <w:p w:rsidR="00B3711E" w:rsidRPr="00486B89" w:rsidRDefault="00B3711E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B3711E" w:rsidRPr="00486B89" w:rsidRDefault="00B3711E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obavljenog testiranja Povjerenstvo utvrđuje rezultat testiranja za svakog kandidata koji je pristupio testiranju.</w:t>
      </w:r>
    </w:p>
    <w:p w:rsidR="00B3711E" w:rsidRPr="00486B89" w:rsidRDefault="00B3711E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70355" w:rsidRPr="00486B89" w:rsidRDefault="00770355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70355" w:rsidRPr="00486B89" w:rsidRDefault="00770355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70355" w:rsidRPr="00486B89" w:rsidRDefault="00770355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70355" w:rsidRPr="00486B89" w:rsidRDefault="00770355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70355" w:rsidRPr="00486B89" w:rsidRDefault="00770355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70355" w:rsidRPr="00486B89" w:rsidRDefault="00770355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711E" w:rsidRPr="00486B89" w:rsidRDefault="00B3711E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Pravni i drugi izvori za pripremanje kandidata za testiranje su:</w:t>
      </w:r>
    </w:p>
    <w:p w:rsidR="00B3711E" w:rsidRPr="00486B89" w:rsidRDefault="00B3711E" w:rsidP="00B3711E">
      <w:pPr>
        <w:spacing w:after="53"/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</w:pPr>
    </w:p>
    <w:p w:rsidR="00B3711E" w:rsidRPr="00486B89" w:rsidRDefault="00B3711E" w:rsidP="00B3711E">
      <w:pPr>
        <w:numPr>
          <w:ilvl w:val="0"/>
          <w:numId w:val="1"/>
        </w:numPr>
        <w:spacing w:after="76" w:line="238" w:lineRule="auto"/>
        <w:ind w:right="15"/>
        <w:jc w:val="both"/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  <w:t xml:space="preserve">Zakon o odgoju i obrazovanju u osnovnoj i srednjoj školi („Narodne novine“ br. 87/08., 86/09.,92/10., 105/10., 90/11., 16/12., 94/13., 152/14., 7/17., 68/18., 98/19.,64/20., 151/22., 155/23 i 156/23 ) </w:t>
      </w:r>
    </w:p>
    <w:p w:rsidR="00B3711E" w:rsidRPr="00486B89" w:rsidRDefault="00B3711E" w:rsidP="00B3711E">
      <w:pPr>
        <w:numPr>
          <w:ilvl w:val="0"/>
          <w:numId w:val="1"/>
        </w:numPr>
        <w:spacing w:after="56" w:line="248" w:lineRule="auto"/>
        <w:ind w:right="15"/>
        <w:jc w:val="both"/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  <w:t xml:space="preserve">Statut Osnovne škole Opuzen </w:t>
      </w:r>
    </w:p>
    <w:p w:rsidR="00B3711E" w:rsidRPr="00486B89" w:rsidRDefault="00B3711E" w:rsidP="00B3711E">
      <w:pPr>
        <w:numPr>
          <w:ilvl w:val="0"/>
          <w:numId w:val="1"/>
        </w:numPr>
        <w:spacing w:after="65" w:line="248" w:lineRule="auto"/>
        <w:ind w:right="15"/>
        <w:jc w:val="both"/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  <w:t xml:space="preserve">Pravilnik o djelokrugu rada tajnika te administrativno-tehničkim i pomoćnim poslovima koji se obavljaju u osnovnoj školi („Narodne novine“ broj 40/14 i 71/25) </w:t>
      </w:r>
    </w:p>
    <w:p w:rsidR="00B3711E" w:rsidRPr="00486B89" w:rsidRDefault="00B3711E" w:rsidP="00B3711E">
      <w:pPr>
        <w:numPr>
          <w:ilvl w:val="0"/>
          <w:numId w:val="1"/>
        </w:numPr>
        <w:spacing w:after="67" w:line="248" w:lineRule="auto"/>
        <w:ind w:right="15"/>
        <w:jc w:val="both"/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  <w:t>Etički kodeks neposrednih nositelja odgojno-obrazovne djelatnosti u Osnovne škole Opuzen</w:t>
      </w:r>
    </w:p>
    <w:p w:rsidR="00B3711E" w:rsidRPr="00486B89" w:rsidRDefault="00B3711E" w:rsidP="00B3711E">
      <w:pPr>
        <w:numPr>
          <w:ilvl w:val="0"/>
          <w:numId w:val="1"/>
        </w:numPr>
        <w:spacing w:after="11" w:line="248" w:lineRule="auto"/>
        <w:ind w:right="15"/>
        <w:jc w:val="both"/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  <w:t xml:space="preserve">Protokol o kontroli ulaska i izlaska u školskim ustanovama Ministarstva znanosti, obrazovanja i mladih od 2. siječnja 2025.  </w:t>
      </w:r>
    </w:p>
    <w:p w:rsidR="00B3711E" w:rsidRPr="00486B89" w:rsidRDefault="00B3711E" w:rsidP="00B3711E">
      <w:pPr>
        <w:spacing w:after="0"/>
        <w:ind w:left="600"/>
        <w:rPr>
          <w:rFonts w:ascii="Times New Roman" w:eastAsia="Garamond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Garamond" w:hAnsi="Times New Roman" w:cs="Times New Roman"/>
          <w:b/>
          <w:color w:val="000000"/>
          <w:sz w:val="24"/>
          <w:szCs w:val="24"/>
          <w:lang w:eastAsia="hr-HR"/>
        </w:rPr>
        <w:t xml:space="preserve">     </w:t>
      </w:r>
    </w:p>
    <w:p w:rsidR="00B3711E" w:rsidRPr="00486B89" w:rsidRDefault="00B3711E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711E" w:rsidRPr="00486B89" w:rsidRDefault="00B3711E" w:rsidP="00B3711E">
      <w:pPr>
        <w:spacing w:after="14" w:line="249" w:lineRule="auto"/>
        <w:ind w:left="62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 na te</w:t>
      </w:r>
      <w:r w:rsidR="00770355"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stiranje objavljen je dana 18.</w:t>
      </w: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veljače 2026.g. na mrežnoj stranici Osnovne škole</w:t>
      </w:r>
    </w:p>
    <w:p w:rsidR="00B3711E" w:rsidRPr="00486B89" w:rsidRDefault="00B3711E" w:rsidP="00B3711E">
      <w:pPr>
        <w:spacing w:after="146" w:line="249" w:lineRule="auto"/>
        <w:ind w:left="62" w:right="28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Opuzen, </w:t>
      </w: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r-HR"/>
        </w:rPr>
        <w:t xml:space="preserve">www.os-opuzen.skole.hr </w:t>
      </w: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rubrici pod nazivom „ZAPOŠLJAVANJE”, </w:t>
      </w:r>
      <w:proofErr w:type="spellStart"/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podrubrici</w:t>
      </w:r>
      <w:proofErr w:type="spellEnd"/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„POZIV KANDIDATA NA PROCJENU ODNOSNO TESTIRANJE” i dostavljen putem el</w:t>
      </w:r>
      <w:r w:rsidR="008F36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ektroničke pošte kandidatima. </w:t>
      </w:r>
    </w:p>
    <w:p w:rsidR="00770355" w:rsidRPr="00486B89" w:rsidRDefault="00770355" w:rsidP="00B3711E">
      <w:pPr>
        <w:keepNext/>
        <w:keepLines/>
        <w:spacing w:after="232"/>
        <w:ind w:left="3429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70355" w:rsidRPr="00486B89" w:rsidRDefault="00770355" w:rsidP="00B3711E">
      <w:pPr>
        <w:keepNext/>
        <w:keepLines/>
        <w:spacing w:after="232"/>
        <w:ind w:left="3429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711E" w:rsidRPr="00486B89" w:rsidRDefault="00B3711E" w:rsidP="00486B89">
      <w:pPr>
        <w:keepNext/>
        <w:keepLines/>
        <w:spacing w:after="232"/>
        <w:ind w:left="3429" w:hanging="10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6B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ZA VREDNOVANJE</w:t>
      </w:r>
    </w:p>
    <w:p w:rsidR="00DE4C84" w:rsidRPr="00486B89" w:rsidRDefault="00770355" w:rsidP="00486B89">
      <w:pPr>
        <w:jc w:val="right"/>
        <w:rPr>
          <w:rFonts w:ascii="Times New Roman" w:hAnsi="Times New Roman" w:cs="Times New Roman"/>
          <w:sz w:val="24"/>
          <w:szCs w:val="24"/>
        </w:rPr>
      </w:pPr>
      <w:r w:rsidRPr="00486B89">
        <w:rPr>
          <w:rFonts w:ascii="Times New Roman" w:hAnsi="Times New Roman" w:cs="Times New Roman"/>
          <w:sz w:val="24"/>
          <w:szCs w:val="24"/>
        </w:rPr>
        <w:tab/>
      </w:r>
      <w:r w:rsidRPr="00486B89">
        <w:rPr>
          <w:rFonts w:ascii="Times New Roman" w:hAnsi="Times New Roman" w:cs="Times New Roman"/>
          <w:sz w:val="24"/>
          <w:szCs w:val="24"/>
        </w:rPr>
        <w:tab/>
      </w:r>
      <w:r w:rsidRPr="00486B89">
        <w:rPr>
          <w:rFonts w:ascii="Times New Roman" w:hAnsi="Times New Roman" w:cs="Times New Roman"/>
          <w:sz w:val="24"/>
          <w:szCs w:val="24"/>
        </w:rPr>
        <w:tab/>
      </w:r>
      <w:r w:rsidRPr="00486B89">
        <w:rPr>
          <w:rFonts w:ascii="Times New Roman" w:hAnsi="Times New Roman" w:cs="Times New Roman"/>
          <w:sz w:val="24"/>
          <w:szCs w:val="24"/>
        </w:rPr>
        <w:tab/>
      </w:r>
      <w:r w:rsidRPr="00486B89">
        <w:rPr>
          <w:rFonts w:ascii="Times New Roman" w:hAnsi="Times New Roman" w:cs="Times New Roman"/>
          <w:sz w:val="24"/>
          <w:szCs w:val="24"/>
        </w:rPr>
        <w:tab/>
      </w:r>
      <w:r w:rsidRPr="00486B89">
        <w:rPr>
          <w:rFonts w:ascii="Times New Roman" w:hAnsi="Times New Roman" w:cs="Times New Roman"/>
          <w:sz w:val="24"/>
          <w:szCs w:val="24"/>
        </w:rPr>
        <w:tab/>
      </w:r>
      <w:r w:rsidRPr="00486B89">
        <w:rPr>
          <w:rFonts w:ascii="Times New Roman" w:hAnsi="Times New Roman" w:cs="Times New Roman"/>
          <w:sz w:val="24"/>
          <w:szCs w:val="24"/>
        </w:rPr>
        <w:tab/>
      </w:r>
      <w:r w:rsidR="00486B89" w:rsidRPr="00486B89">
        <w:rPr>
          <w:rFonts w:ascii="Times New Roman" w:hAnsi="Times New Roman" w:cs="Times New Roman"/>
          <w:sz w:val="24"/>
          <w:szCs w:val="24"/>
        </w:rPr>
        <w:t xml:space="preserve">Valentina Peršin </w:t>
      </w:r>
      <w:proofErr w:type="spellStart"/>
      <w:r w:rsidR="00486B89" w:rsidRPr="00486B89">
        <w:rPr>
          <w:rFonts w:ascii="Times New Roman" w:hAnsi="Times New Roman" w:cs="Times New Roman"/>
          <w:sz w:val="24"/>
          <w:szCs w:val="24"/>
        </w:rPr>
        <w:t>Čubranić</w:t>
      </w:r>
      <w:proofErr w:type="spellEnd"/>
      <w:r w:rsidR="00486B89" w:rsidRPr="00486B89">
        <w:rPr>
          <w:rFonts w:ascii="Times New Roman" w:hAnsi="Times New Roman" w:cs="Times New Roman"/>
          <w:sz w:val="24"/>
          <w:szCs w:val="24"/>
        </w:rPr>
        <w:br/>
        <w:t xml:space="preserve">Ljiljana </w:t>
      </w:r>
      <w:proofErr w:type="spellStart"/>
      <w:r w:rsidR="00486B89" w:rsidRPr="00486B89">
        <w:rPr>
          <w:rFonts w:ascii="Times New Roman" w:hAnsi="Times New Roman" w:cs="Times New Roman"/>
          <w:sz w:val="24"/>
          <w:szCs w:val="24"/>
        </w:rPr>
        <w:t>Glavor</w:t>
      </w:r>
      <w:proofErr w:type="spellEnd"/>
      <w:r w:rsidR="00486B89" w:rsidRPr="00486B89">
        <w:rPr>
          <w:rFonts w:ascii="Times New Roman" w:hAnsi="Times New Roman" w:cs="Times New Roman"/>
          <w:sz w:val="24"/>
          <w:szCs w:val="24"/>
        </w:rPr>
        <w:br/>
        <w:t xml:space="preserve">Sandra </w:t>
      </w:r>
      <w:proofErr w:type="spellStart"/>
      <w:r w:rsidR="00486B89" w:rsidRPr="00486B89">
        <w:rPr>
          <w:rFonts w:ascii="Times New Roman" w:hAnsi="Times New Roman" w:cs="Times New Roman"/>
          <w:sz w:val="24"/>
          <w:szCs w:val="24"/>
        </w:rPr>
        <w:t>Jakišić</w:t>
      </w:r>
      <w:proofErr w:type="spellEnd"/>
      <w:r w:rsidR="00486B89" w:rsidRPr="00486B89">
        <w:rPr>
          <w:rFonts w:ascii="Times New Roman" w:hAnsi="Times New Roman" w:cs="Times New Roman"/>
          <w:sz w:val="24"/>
          <w:szCs w:val="24"/>
        </w:rPr>
        <w:br/>
      </w:r>
    </w:p>
    <w:sectPr w:rsidR="00DE4C84" w:rsidRPr="00486B89">
      <w:pgSz w:w="11563" w:h="16488"/>
      <w:pgMar w:top="1212" w:right="1080" w:bottom="1123" w:left="13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7562"/>
    <w:multiLevelType w:val="hybridMultilevel"/>
    <w:tmpl w:val="4F168E74"/>
    <w:lvl w:ilvl="0" w:tplc="041A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853C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364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6D0FE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EE4BE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AB8FC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6478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C60C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2329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1E"/>
    <w:rsid w:val="00130CA5"/>
    <w:rsid w:val="00412DF3"/>
    <w:rsid w:val="004202D5"/>
    <w:rsid w:val="00486B89"/>
    <w:rsid w:val="00770355"/>
    <w:rsid w:val="008F3696"/>
    <w:rsid w:val="00B3711E"/>
    <w:rsid w:val="00B80EA2"/>
    <w:rsid w:val="00CF15A3"/>
    <w:rsid w:val="00EA4C77"/>
    <w:rsid w:val="00EC4B5F"/>
    <w:rsid w:val="00E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BBC8"/>
  <w15:chartTrackingRefBased/>
  <w15:docId w15:val="{EA24CF2A-6619-4A6A-A6D6-27952320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B3711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7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0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 Želja</dc:creator>
  <cp:keywords/>
  <dc:description/>
  <cp:lastModifiedBy>teta Želja</cp:lastModifiedBy>
  <cp:revision>7</cp:revision>
  <cp:lastPrinted>2026-02-19T06:26:00Z</cp:lastPrinted>
  <dcterms:created xsi:type="dcterms:W3CDTF">2026-02-17T07:05:00Z</dcterms:created>
  <dcterms:modified xsi:type="dcterms:W3CDTF">2026-02-19T08:17:00Z</dcterms:modified>
</cp:coreProperties>
</file>