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C1" w:rsidRPr="00E416C1" w:rsidRDefault="00E416C1" w:rsidP="00E416C1">
      <w:pPr>
        <w:spacing w:after="100" w:line="190" w:lineRule="atLeast"/>
        <w:ind w:left="150"/>
        <w:outlineLvl w:val="1"/>
        <w:rPr>
          <w:rFonts w:ascii="Trebuchet MS" w:eastAsia="Times New Roman" w:hAnsi="Trebuchet MS" w:cs="Times New Roman"/>
          <w:b/>
          <w:bCs/>
          <w:color w:val="12488C"/>
          <w:kern w:val="36"/>
          <w:sz w:val="16"/>
          <w:szCs w:val="16"/>
          <w:lang w:eastAsia="hr-HR"/>
        </w:rPr>
      </w:pPr>
      <w:r w:rsidRPr="00E416C1">
        <w:rPr>
          <w:rFonts w:ascii="Trebuchet MS" w:eastAsia="Times New Roman" w:hAnsi="Trebuchet MS" w:cs="Times New Roman"/>
          <w:b/>
          <w:bCs/>
          <w:color w:val="12488C"/>
          <w:kern w:val="36"/>
          <w:sz w:val="16"/>
          <w:szCs w:val="16"/>
          <w:lang w:eastAsia="hr-HR"/>
        </w:rPr>
        <w:t>Slanje SMS-a + igranje igrica do kasno u noć = poremećaji spavanja</w:t>
      </w:r>
    </w:p>
    <w:p w:rsidR="00E416C1" w:rsidRPr="00E416C1" w:rsidRDefault="00E416C1" w:rsidP="00E416C1">
      <w:pPr>
        <w:spacing w:after="0" w:line="160" w:lineRule="atLeast"/>
        <w:jc w:val="both"/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</w:pPr>
      <w:r>
        <w:rPr>
          <w:rFonts w:ascii="Trebuchet MS" w:eastAsia="Times New Roman" w:hAnsi="Trebuchet MS" w:cs="Times New Roman"/>
          <w:noProof/>
          <w:color w:val="3F77B6"/>
          <w:sz w:val="12"/>
          <w:szCs w:val="12"/>
          <w:lang w:eastAsia="hr-HR"/>
        </w:rPr>
        <w:drawing>
          <wp:inline distT="0" distB="0" distL="0" distR="0">
            <wp:extent cx="3333750" cy="1714500"/>
            <wp:effectExtent l="19050" t="0" r="0" b="0"/>
            <wp:docPr id="1" name="Slika 1" descr="Slanje SMS-a + igranje igrica do kasno u noć = poremećaji spavanja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nje SMS-a + igranje igrica do kasno u noć = poremećaji spavanja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C1" w:rsidRPr="00E416C1" w:rsidRDefault="00E416C1" w:rsidP="00E416C1">
      <w:pPr>
        <w:spacing w:after="0" w:line="160" w:lineRule="atLeast"/>
        <w:jc w:val="both"/>
        <w:rPr>
          <w:rFonts w:ascii="Trebuchet MS" w:eastAsia="Times New Roman" w:hAnsi="Trebuchet MS" w:cs="Times New Roman"/>
          <w:b/>
          <w:bCs/>
          <w:color w:val="666666"/>
          <w:sz w:val="12"/>
          <w:szCs w:val="12"/>
          <w:lang w:eastAsia="hr-HR"/>
        </w:rPr>
      </w:pPr>
      <w:r w:rsidRPr="00E416C1">
        <w:rPr>
          <w:rFonts w:ascii="Trebuchet MS" w:eastAsia="Times New Roman" w:hAnsi="Trebuchet MS" w:cs="Times New Roman"/>
          <w:b/>
          <w:bCs/>
          <w:color w:val="666666"/>
          <w:sz w:val="12"/>
          <w:szCs w:val="12"/>
          <w:lang w:eastAsia="hr-HR"/>
        </w:rPr>
        <w:t xml:space="preserve">Igranje video igrica do kasno u noć, surfanje internetom ili slanje SMS-a ispod pokrivača, može dovesti do problema u učenju, promjena raspoloženja, tjeskobe i depresije kod djece. Stručnjaci iz Centra za poremećaje spavanja u JFK </w:t>
      </w:r>
      <w:proofErr w:type="spellStart"/>
      <w:r w:rsidRPr="00E416C1">
        <w:rPr>
          <w:rFonts w:ascii="Trebuchet MS" w:eastAsia="Times New Roman" w:hAnsi="Trebuchet MS" w:cs="Times New Roman"/>
          <w:b/>
          <w:bCs/>
          <w:color w:val="666666"/>
          <w:sz w:val="12"/>
          <w:szCs w:val="12"/>
          <w:lang w:eastAsia="hr-HR"/>
        </w:rPr>
        <w:t>Medical</w:t>
      </w:r>
      <w:proofErr w:type="spellEnd"/>
      <w:r w:rsidRPr="00E416C1">
        <w:rPr>
          <w:rFonts w:ascii="Trebuchet MS" w:eastAsia="Times New Roman" w:hAnsi="Trebuchet MS" w:cs="Times New Roman"/>
          <w:b/>
          <w:bCs/>
          <w:color w:val="666666"/>
          <w:sz w:val="12"/>
          <w:szCs w:val="12"/>
          <w:lang w:eastAsia="hr-HR"/>
        </w:rPr>
        <w:t xml:space="preserve"> </w:t>
      </w:r>
      <w:proofErr w:type="spellStart"/>
      <w:r w:rsidRPr="00E416C1">
        <w:rPr>
          <w:rFonts w:ascii="Trebuchet MS" w:eastAsia="Times New Roman" w:hAnsi="Trebuchet MS" w:cs="Times New Roman"/>
          <w:b/>
          <w:bCs/>
          <w:color w:val="666666"/>
          <w:sz w:val="12"/>
          <w:szCs w:val="12"/>
          <w:lang w:eastAsia="hr-HR"/>
        </w:rPr>
        <w:t>Centeru</w:t>
      </w:r>
      <w:proofErr w:type="spellEnd"/>
      <w:r w:rsidRPr="00E416C1">
        <w:rPr>
          <w:rFonts w:ascii="Trebuchet MS" w:eastAsia="Times New Roman" w:hAnsi="Trebuchet MS" w:cs="Times New Roman"/>
          <w:b/>
          <w:bCs/>
          <w:color w:val="666666"/>
          <w:sz w:val="12"/>
          <w:szCs w:val="12"/>
          <w:lang w:eastAsia="hr-HR"/>
        </w:rPr>
        <w:t xml:space="preserve">, dokazali su da korištenje mobitela, računala i igraćih konzola u vrijeme kada bi trebali već spavati, uzrokuje kod djece i mladih poremećaje sna i spavanja. </w:t>
      </w:r>
    </w:p>
    <w:p w:rsidR="00E416C1" w:rsidRPr="00E416C1" w:rsidRDefault="00E416C1" w:rsidP="00E416C1">
      <w:pPr>
        <w:spacing w:after="240" w:line="160" w:lineRule="atLeast"/>
        <w:jc w:val="both"/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</w:pP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Dugoročno stanje lošeg spavanja, pak, može prouzrokovati mnoge druge p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r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obleme. Ono što se navedenim aktivnostima tik prije spavan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ja potiče je moždana aktivnost,a potiskuje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se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normalni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ciklus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spavanja. 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Dr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.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Peter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 G.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Polos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 i njegov tim proučavali su 40 djece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tj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. 14-godišnjaka nakon što su se navečer povukli u svoj sobe i trebali spavati. Tinejdžeri su prosječno prije spavanja svakog dana slali 34 SMS poruke, odnosno prosječno 3.400 SMS-a u vrijeme kada su trebali spavati. Poruke su tinejdžeri razmjenjivali u rasponu od 10 minuta pa do četiri sata nakon što su pošli na spavanje. Svaki od njih u prosjeku je bio probuđen jednom tijekom noći jer mu je došla SMS poruka.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  <w:t>Slanjem SMS-ova više se bave djevojčice, dok dječaci bdiju zbog igranja video igrica.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  <w:t xml:space="preserve">Istraživanje je pronašlo vrlo čvrstu vezu između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kasnonoćnog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 korištenja medija i poremećaja u spavanju, koji pak dovode do poremećaja hiperaktivnosti i manjka pažnje. Osim ovih poremećaja, kod djece i mladih javljaju se i promjene raspoloženja, tjeskoba, depresija i oslabljene kognitivne funkcije (razmišljanje i učenje) tijekom dana.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  <w:t xml:space="preserve">Oko polovice roditelja ispitanih tinejdžera nije imalo pojma čime im se djeca bave nakon što kažu "Laku noć" i povuku se na "spavanje". Oni koji znaju, prema problemu se postavljaju fatalistički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tj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. smatraju da oni tu ništa ne mogu i da je situacija jednostavno takva kakva je. 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  <w:t xml:space="preserve">"Roditelji razmišljaju na način - to je svijet u kojem živimo i što mi tu možemo?", kazao je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dr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.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Polos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 i kazao da roditelji mogu zapravo učiniti mnogo. Prije svega trebali bi nadzirati korištenj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e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 elektroničkih medija, a zajedno s liječnicima i odgajateljima trebali bi djecu učiti o negativnim stranama pretjeranog korištenja tehnoloških uređaja.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  <w:t xml:space="preserve">Uz školu, zadaću, izvannastavne aktivnosti i druge obaveze, te svakodnevno rano ustajanje, </w:t>
      </w:r>
      <w:proofErr w:type="spellStart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kasnonoćno</w:t>
      </w:r>
      <w:proofErr w:type="spellEnd"/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 xml:space="preserve"> bdijenje uz mobitel ili računalo šteti razvoju mladih.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  <w:t>Djeca isto tako ne bi trebala imati televizore i računala u svojoj sobi, a trebalo bi uspostaviti i neka kućna pravila, kao što je zabranjeno telef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oniranje i slanje SMS-a tijekom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obiteljskih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obroka,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pisanja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zadaće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ili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ab/>
        <w:t xml:space="preserve"> 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učenja.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br/>
        <w:t xml:space="preserve">Problem je u tome što još uvijek ne znamo da li </w:t>
      </w:r>
      <w:r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će i kakve posljedice prekomjer</w:t>
      </w:r>
      <w:r w:rsidRPr="00E416C1">
        <w:rPr>
          <w:rFonts w:ascii="Trebuchet MS" w:eastAsia="Times New Roman" w:hAnsi="Trebuchet MS" w:cs="Times New Roman"/>
          <w:color w:val="666666"/>
          <w:sz w:val="12"/>
          <w:szCs w:val="12"/>
          <w:lang w:eastAsia="hr-HR"/>
        </w:rPr>
        <w:t>no korištenje računala, mobitela i drugih uređaja ostaviti na današnje generacije, jer je još prerano reći i istraživanja su u tijeku. No zdravi razum i iskustvo govore nam da sve što je pretjerano nije dobro.</w:t>
      </w:r>
    </w:p>
    <w:p w:rsidR="00C367C5" w:rsidRDefault="00C367C5"/>
    <w:sectPr w:rsidR="00C367C5" w:rsidSect="00C3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0"/>
  <w:hyphenationZone w:val="425"/>
  <w:characterSpacingControl w:val="doNotCompress"/>
  <w:compat/>
  <w:rsids>
    <w:rsidRoot w:val="00E416C1"/>
    <w:rsid w:val="002744EE"/>
    <w:rsid w:val="00A774C8"/>
    <w:rsid w:val="00C367C5"/>
    <w:rsid w:val="00E4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632">
              <w:marLeft w:val="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462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xc.hu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OsOP33</dc:creator>
  <cp:keywords/>
  <dc:description/>
  <cp:lastModifiedBy>OsOP33</cp:lastModifiedBy>
  <cp:revision>3</cp:revision>
  <dcterms:created xsi:type="dcterms:W3CDTF">2011-02-06T17:40:00Z</dcterms:created>
  <dcterms:modified xsi:type="dcterms:W3CDTF">2011-02-06T17:42:00Z</dcterms:modified>
</cp:coreProperties>
</file>