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1B9E" w14:textId="77777777" w:rsidR="00617275" w:rsidRPr="00B6652A" w:rsidRDefault="00617275" w:rsidP="00C04AE9">
      <w:pPr>
        <w:rPr>
          <w:b/>
        </w:rPr>
      </w:pPr>
      <w:r w:rsidRPr="00B6652A">
        <w:rPr>
          <w:b/>
        </w:rPr>
        <w:t>OSNOVNA ŠKOLA OPUZEN</w:t>
      </w:r>
    </w:p>
    <w:p w14:paraId="69521B9F" w14:textId="77777777" w:rsidR="00617275" w:rsidRPr="00B6652A" w:rsidRDefault="00617275" w:rsidP="00C04AE9">
      <w:pPr>
        <w:rPr>
          <w:b/>
        </w:rPr>
      </w:pPr>
      <w:r w:rsidRPr="00B6652A">
        <w:rPr>
          <w:b/>
        </w:rPr>
        <w:t>OPUZEN</w:t>
      </w:r>
    </w:p>
    <w:p w14:paraId="69521BA0" w14:textId="535A1D1C" w:rsidR="00C04AE9" w:rsidRPr="00B6652A" w:rsidRDefault="0049087D" w:rsidP="00C04AE9">
      <w:r w:rsidRPr="00B6652A">
        <w:t>KLASA: 602-01/2</w:t>
      </w:r>
      <w:r w:rsidR="00B60BF0">
        <w:t>2</w:t>
      </w:r>
      <w:r w:rsidRPr="00B6652A">
        <w:t>-01/</w:t>
      </w:r>
      <w:r w:rsidR="00444C19">
        <w:t>65</w:t>
      </w:r>
    </w:p>
    <w:p w14:paraId="69521BA1" w14:textId="719D5D91" w:rsidR="00C04AE9" w:rsidRPr="00B6652A" w:rsidRDefault="00617275" w:rsidP="00C04AE9">
      <w:r w:rsidRPr="00B6652A">
        <w:t>URBROJ</w:t>
      </w:r>
      <w:r w:rsidR="00C04AE9" w:rsidRPr="00B6652A">
        <w:t xml:space="preserve">: </w:t>
      </w:r>
      <w:r w:rsidR="0049087D" w:rsidRPr="00B6652A">
        <w:t>2148-16/2</w:t>
      </w:r>
      <w:r w:rsidR="00B60BF0">
        <w:t>2</w:t>
      </w:r>
      <w:r w:rsidR="00ED4691" w:rsidRPr="00B6652A">
        <w:t>-01</w:t>
      </w:r>
      <w:r w:rsidR="00433DC4" w:rsidRPr="00B6652A">
        <w:t>-02</w:t>
      </w:r>
    </w:p>
    <w:p w14:paraId="69521BA2" w14:textId="448BFEBA" w:rsidR="00C04AE9" w:rsidRPr="00B6652A" w:rsidRDefault="00074E2F" w:rsidP="00C04AE9">
      <w:r w:rsidRPr="00B6652A">
        <w:t>Opuzen</w:t>
      </w:r>
      <w:r w:rsidR="00325EC8" w:rsidRPr="00B6652A">
        <w:t xml:space="preserve">, </w:t>
      </w:r>
      <w:r w:rsidR="00B60BF0">
        <w:t>22. ožujka</w:t>
      </w:r>
      <w:r w:rsidR="0049087D" w:rsidRPr="00B6652A">
        <w:t xml:space="preserve"> 202</w:t>
      </w:r>
      <w:r w:rsidR="00B60BF0">
        <w:t>2</w:t>
      </w:r>
      <w:r w:rsidR="00C04AE9" w:rsidRPr="00B6652A">
        <w:t>. godine</w:t>
      </w:r>
    </w:p>
    <w:p w14:paraId="69521BA3" w14:textId="77777777" w:rsidR="00C04AE9" w:rsidRPr="00B6652A" w:rsidRDefault="00C04AE9" w:rsidP="00C04AE9"/>
    <w:p w14:paraId="69521BA4" w14:textId="5AC8A623" w:rsidR="00C04AE9" w:rsidRPr="00B6652A" w:rsidRDefault="00074E2F" w:rsidP="00C04AE9">
      <w:r w:rsidRPr="00B6652A">
        <w:t xml:space="preserve">Na temelju </w:t>
      </w:r>
      <w:r w:rsidR="00C04AE9" w:rsidRPr="00B6652A">
        <w:t xml:space="preserve"> Pravilnika </w:t>
      </w:r>
      <w:r w:rsidRPr="00B6652A">
        <w:t xml:space="preserve"> o postupku zapošljavanja te procjeni i vrednovanju kandidata za zapošljavanje OŠ Opuzen</w:t>
      </w:r>
      <w:r w:rsidR="00C04AE9" w:rsidRPr="00B6652A">
        <w:t xml:space="preserve">, a u svezi objavljenog natječaja </w:t>
      </w:r>
      <w:r w:rsidR="0049087D" w:rsidRPr="00B6652A">
        <w:t xml:space="preserve">od </w:t>
      </w:r>
      <w:r w:rsidR="00087346">
        <w:t xml:space="preserve">  </w:t>
      </w:r>
      <w:r w:rsidR="002F4217">
        <w:t>21</w:t>
      </w:r>
      <w:bookmarkStart w:id="0" w:name="_GoBack"/>
      <w:bookmarkEnd w:id="0"/>
      <w:r w:rsidR="00B60BF0">
        <w:t xml:space="preserve">. ožujka </w:t>
      </w:r>
      <w:r w:rsidR="0049087D" w:rsidRPr="00B6652A">
        <w:t xml:space="preserve"> 202</w:t>
      </w:r>
      <w:r w:rsidR="00B60BF0">
        <w:t>2</w:t>
      </w:r>
      <w:r w:rsidR="00C04AE9" w:rsidRPr="00B6652A">
        <w:t>. godine za zasnivanje radnog odnosa na radn</w:t>
      </w:r>
      <w:r w:rsidR="0018176E">
        <w:t>om</w:t>
      </w:r>
      <w:r w:rsidR="00C04AE9" w:rsidRPr="00B6652A">
        <w:t xml:space="preserve"> mjest</w:t>
      </w:r>
      <w:r w:rsidR="0018176E">
        <w:t>u</w:t>
      </w:r>
      <w:r w:rsidR="00C04AE9" w:rsidRPr="00B6652A">
        <w:t>:</w:t>
      </w:r>
    </w:p>
    <w:p w14:paraId="69521BA5" w14:textId="77777777" w:rsidR="00C04AE9" w:rsidRPr="00B6652A" w:rsidRDefault="00C04AE9" w:rsidP="00C04AE9"/>
    <w:p w14:paraId="5BECD676" w14:textId="77777777" w:rsidR="00087346" w:rsidRPr="0038097E" w:rsidRDefault="00087346" w:rsidP="00087346">
      <w:pPr>
        <w:numPr>
          <w:ilvl w:val="0"/>
          <w:numId w:val="2"/>
        </w:numPr>
        <w:tabs>
          <w:tab w:val="clear" w:pos="360"/>
          <w:tab w:val="num" w:pos="502"/>
        </w:tabs>
        <w:ind w:left="502"/>
      </w:pPr>
      <w:r>
        <w:t>Učitelj/</w:t>
      </w:r>
      <w:proofErr w:type="spellStart"/>
      <w:r>
        <w:t>ica</w:t>
      </w:r>
      <w:proofErr w:type="spellEnd"/>
      <w:r>
        <w:t xml:space="preserve"> edukator </w:t>
      </w:r>
      <w:proofErr w:type="spellStart"/>
      <w:r>
        <w:t>rehabilitator</w:t>
      </w:r>
      <w:proofErr w:type="spellEnd"/>
      <w:r>
        <w:t xml:space="preserve"> – 1 izvršitelj na određeno puno radno vrijeme za rad u posebnom razrednom odjelu, zamjena za vrijeme porodiljskog i rodiljskog dopusta, a do povratka učiteljice na   </w:t>
      </w:r>
      <w:r w:rsidRPr="0038097E">
        <w:t>rad</w:t>
      </w:r>
    </w:p>
    <w:p w14:paraId="69521BA7" w14:textId="77777777" w:rsidR="00024F15" w:rsidRPr="00B6652A" w:rsidRDefault="00024F15" w:rsidP="00024F1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9521BA8" w14:textId="77777777" w:rsidR="0049087D" w:rsidRPr="00B6652A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9521BA9" w14:textId="77777777" w:rsidR="00C04AE9" w:rsidRPr="00B6652A" w:rsidRDefault="00C04AE9" w:rsidP="00C04AE9">
      <w:pPr>
        <w:jc w:val="both"/>
      </w:pPr>
      <w:r w:rsidRPr="00B6652A">
        <w:t xml:space="preserve">povjerenstvo za procjenu i vrednovanje kandidata </w:t>
      </w:r>
      <w:r w:rsidR="00074E2F" w:rsidRPr="00B6652A">
        <w:t xml:space="preserve">za zapošljavanje </w:t>
      </w:r>
      <w:r w:rsidRPr="00B6652A">
        <w:t>objavljuje</w:t>
      </w:r>
    </w:p>
    <w:p w14:paraId="69521BAA" w14:textId="77777777" w:rsidR="00C04AE9" w:rsidRPr="00B6652A" w:rsidRDefault="00C04AE9" w:rsidP="00C04AE9">
      <w:pPr>
        <w:jc w:val="both"/>
      </w:pPr>
    </w:p>
    <w:p w14:paraId="69521BAB" w14:textId="77777777" w:rsidR="00C04AE9" w:rsidRPr="00B6652A" w:rsidRDefault="00C04AE9" w:rsidP="00C04AE9">
      <w:pPr>
        <w:ind w:left="1080"/>
        <w:jc w:val="both"/>
      </w:pPr>
      <w:r w:rsidRPr="00B6652A">
        <w:t>SADRŽAJ I NAČIN TESTIRANJA, PRAVNE I DRUGE IZVORE ZA PRIPREMANJE KANDIDATA ZA TESTIRANJE</w:t>
      </w:r>
    </w:p>
    <w:p w14:paraId="69521BAC" w14:textId="77777777" w:rsidR="00C04AE9" w:rsidRPr="00B6652A" w:rsidRDefault="00C04AE9" w:rsidP="00C04AE9">
      <w:pPr>
        <w:jc w:val="both"/>
      </w:pPr>
    </w:p>
    <w:p w14:paraId="4DA95631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 o postupku zapošljavanja te procjeni i vrednovanju kandidata za zapošljavanje OŠ Opuzen obavit će se usmena procjena odnosno testiranje kandidata.</w:t>
      </w:r>
    </w:p>
    <w:p w14:paraId="745C837E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Provjera će se, provesti u obliku skraćenog postupka vrednovanja sukladno članku 25. Pravilnika  o postupku zapošljavanja te procjeni i vrednovanju kandidata za zapošljavanje, odnosno s kandidatima će se provesti razgovor -intervju.</w:t>
      </w:r>
    </w:p>
    <w:p w14:paraId="1C2D75FB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su obvezni pristupiti navedenoj provjeri.</w:t>
      </w:r>
    </w:p>
    <w:p w14:paraId="1713E5BE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Ako kandidat ne pristupi testiranju smatra se da je povukao prijavu na natječaj.</w:t>
      </w:r>
    </w:p>
    <w:p w14:paraId="71616F68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sami snose troškove dolaska na testiranje.</w:t>
      </w:r>
    </w:p>
    <w:p w14:paraId="69521BB1" w14:textId="77777777" w:rsidR="00C04AE9" w:rsidRPr="00B6652A" w:rsidRDefault="00C04AE9" w:rsidP="00C04AE9">
      <w:pPr>
        <w:jc w:val="both"/>
        <w:rPr>
          <w:b/>
        </w:rPr>
      </w:pPr>
    </w:p>
    <w:p w14:paraId="69521BB2" w14:textId="77777777" w:rsidR="00C04AE9" w:rsidRPr="00B6652A" w:rsidRDefault="00C04AE9" w:rsidP="00C04AE9">
      <w:pPr>
        <w:jc w:val="both"/>
        <w:rPr>
          <w:b/>
        </w:rPr>
      </w:pPr>
      <w:r w:rsidRPr="00B6652A">
        <w:rPr>
          <w:b/>
        </w:rPr>
        <w:t>Pravni i drugi izvori za usmeno testiranje su:</w:t>
      </w:r>
    </w:p>
    <w:p w14:paraId="69521BB3" w14:textId="77777777" w:rsidR="00C04AE9" w:rsidRPr="00B6652A" w:rsidRDefault="00C04AE9" w:rsidP="00C04AE9">
      <w:pPr>
        <w:jc w:val="both"/>
      </w:pPr>
    </w:p>
    <w:p w14:paraId="69521BB4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 xml:space="preserve">Zakona o odgoju i obrazovanju u osnovnoj i srednjoj školi (Narodne novine, broj 87/08., 86/09, 92/10.,105/10.,90/11., 16/12. , 86/12., 94/13, 152/14. ,7/17.,68/18., 98/19,64/20), </w:t>
      </w:r>
    </w:p>
    <w:p w14:paraId="69521BB5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načinima, postupcima i elementima vrednovanja učenika u osnovnoj i srednjoj školi (Narodne novine, broj 112/10. i 82/19.)</w:t>
      </w:r>
    </w:p>
    <w:p w14:paraId="69521BB6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tjednim radnim obvezama učitelja i stručnih suradnika u osnovnoj školi (Narodne novine, broj 34/2014, 40/2014., 103/2014., 102/2019)</w:t>
      </w:r>
    </w:p>
    <w:p w14:paraId="69521BB7" w14:textId="2A4C9F9D" w:rsidR="00783A29" w:rsidRPr="00B6652A" w:rsidRDefault="00783A29" w:rsidP="00024F15">
      <w:pPr>
        <w:numPr>
          <w:ilvl w:val="0"/>
          <w:numId w:val="4"/>
        </w:numPr>
        <w:jc w:val="both"/>
      </w:pPr>
      <w:r w:rsidRPr="00B6652A">
        <w:t xml:space="preserve">Plan i program rada stručnog suradnika </w:t>
      </w:r>
      <w:r w:rsidR="00087346">
        <w:t>–</w:t>
      </w:r>
      <w:r w:rsidRPr="00B6652A">
        <w:t xml:space="preserve"> </w:t>
      </w:r>
      <w:r w:rsidR="00087346">
        <w:t xml:space="preserve">edukatora </w:t>
      </w:r>
      <w:proofErr w:type="spellStart"/>
      <w:r w:rsidR="00087346">
        <w:t>rehabilitatora</w:t>
      </w:r>
      <w:proofErr w:type="spellEnd"/>
    </w:p>
    <w:p w14:paraId="69521BB9" w14:textId="77777777" w:rsidR="00C04AE9" w:rsidRPr="00B6652A" w:rsidRDefault="00C04AE9" w:rsidP="004E3494"/>
    <w:p w14:paraId="69521BBA" w14:textId="77777777" w:rsidR="00C04AE9" w:rsidRPr="00B6652A" w:rsidRDefault="00C04AE9" w:rsidP="00C04AE9">
      <w:pPr>
        <w:jc w:val="right"/>
      </w:pPr>
    </w:p>
    <w:p w14:paraId="69521BBB" w14:textId="77777777" w:rsidR="00C04AE9" w:rsidRPr="00B6652A" w:rsidRDefault="00C04AE9" w:rsidP="00C04AE9">
      <w:pPr>
        <w:jc w:val="right"/>
      </w:pPr>
      <w:r w:rsidRPr="00B6652A">
        <w:t>Povjerenstvo za vrednovanje kandidata</w:t>
      </w:r>
    </w:p>
    <w:p w14:paraId="202898F7" w14:textId="225B3477" w:rsidR="00087346" w:rsidRDefault="00E25AB5" w:rsidP="00C04AE9">
      <w:pPr>
        <w:jc w:val="right"/>
      </w:pPr>
      <w:r>
        <w:t xml:space="preserve">Valentina Peršin </w:t>
      </w:r>
      <w:proofErr w:type="spellStart"/>
      <w:r>
        <w:t>Čubranić</w:t>
      </w:r>
      <w:proofErr w:type="spellEnd"/>
    </w:p>
    <w:p w14:paraId="1FF88AE8" w14:textId="13B9662B" w:rsidR="00E25AB5" w:rsidRDefault="00E25AB5" w:rsidP="00C04AE9">
      <w:pPr>
        <w:jc w:val="right"/>
      </w:pPr>
      <w:r>
        <w:t xml:space="preserve">Ljiljana </w:t>
      </w:r>
      <w:proofErr w:type="spellStart"/>
      <w:r>
        <w:t>Glavor</w:t>
      </w:r>
      <w:proofErr w:type="spellEnd"/>
      <w:r>
        <w:t xml:space="preserve"> </w:t>
      </w:r>
    </w:p>
    <w:p w14:paraId="4A914AC6" w14:textId="03AA57D7" w:rsidR="00E25AB5" w:rsidRPr="00B6652A" w:rsidRDefault="00E25AB5" w:rsidP="00C04AE9">
      <w:pPr>
        <w:jc w:val="right"/>
      </w:pPr>
      <w:r>
        <w:t>Monika Butigan</w:t>
      </w:r>
    </w:p>
    <w:p w14:paraId="69521BBF" w14:textId="77777777" w:rsidR="00C04AE9" w:rsidRPr="00B6652A" w:rsidRDefault="00C04AE9" w:rsidP="00C04AE9">
      <w:pPr>
        <w:jc w:val="right"/>
      </w:pPr>
    </w:p>
    <w:p w14:paraId="69521BC0" w14:textId="77777777" w:rsidR="00C04AE9" w:rsidRPr="00B6652A" w:rsidRDefault="00C04AE9" w:rsidP="00C04AE9">
      <w:pPr>
        <w:jc w:val="both"/>
      </w:pPr>
    </w:p>
    <w:p w14:paraId="69521BC1" w14:textId="77777777" w:rsidR="00C04AE9" w:rsidRPr="00B6652A" w:rsidRDefault="00C04AE9" w:rsidP="00C04AE9"/>
    <w:p w14:paraId="69521BC2" w14:textId="77777777" w:rsidR="00C04AE9" w:rsidRPr="00B6652A" w:rsidRDefault="00C04AE9" w:rsidP="00C04AE9"/>
    <w:p w14:paraId="69521BC3" w14:textId="77777777" w:rsidR="00C04AE9" w:rsidRPr="00B6652A" w:rsidRDefault="00C04AE9" w:rsidP="00C04AE9">
      <w:pPr>
        <w:jc w:val="right"/>
      </w:pPr>
    </w:p>
    <w:p w14:paraId="69521BC4" w14:textId="77777777" w:rsidR="00C04AE9" w:rsidRPr="00617275" w:rsidRDefault="00C04AE9" w:rsidP="00C04AE9">
      <w:pPr>
        <w:jc w:val="right"/>
      </w:pPr>
    </w:p>
    <w:p w14:paraId="69521BC5" w14:textId="77777777" w:rsidR="00C04AE9" w:rsidRPr="00617275" w:rsidRDefault="00C04AE9" w:rsidP="00C04AE9">
      <w:pPr>
        <w:jc w:val="right"/>
      </w:pPr>
    </w:p>
    <w:p w14:paraId="69521BC6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24F15"/>
    <w:rsid w:val="00074E2F"/>
    <w:rsid w:val="0008370C"/>
    <w:rsid w:val="00087346"/>
    <w:rsid w:val="00101674"/>
    <w:rsid w:val="0015521A"/>
    <w:rsid w:val="00177048"/>
    <w:rsid w:val="0018176E"/>
    <w:rsid w:val="002F4217"/>
    <w:rsid w:val="00325EC8"/>
    <w:rsid w:val="003A0A23"/>
    <w:rsid w:val="00427C98"/>
    <w:rsid w:val="00433DC4"/>
    <w:rsid w:val="00444C19"/>
    <w:rsid w:val="0049087D"/>
    <w:rsid w:val="004E3494"/>
    <w:rsid w:val="00617275"/>
    <w:rsid w:val="00625246"/>
    <w:rsid w:val="006676AC"/>
    <w:rsid w:val="006C74FC"/>
    <w:rsid w:val="007178B0"/>
    <w:rsid w:val="00783A29"/>
    <w:rsid w:val="0083536D"/>
    <w:rsid w:val="008B096C"/>
    <w:rsid w:val="009066E6"/>
    <w:rsid w:val="00A55907"/>
    <w:rsid w:val="00B50E29"/>
    <w:rsid w:val="00B60BF0"/>
    <w:rsid w:val="00B6652A"/>
    <w:rsid w:val="00B941B8"/>
    <w:rsid w:val="00BB4C7B"/>
    <w:rsid w:val="00BD1A56"/>
    <w:rsid w:val="00C04AE9"/>
    <w:rsid w:val="00C44631"/>
    <w:rsid w:val="00C517D1"/>
    <w:rsid w:val="00D50080"/>
    <w:rsid w:val="00E25AB5"/>
    <w:rsid w:val="00ED3AF0"/>
    <w:rsid w:val="00ED4691"/>
    <w:rsid w:val="00F51F67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B9E"/>
  <w15:docId w15:val="{372C9860-215C-4567-B76C-A84E12B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41</cp:revision>
  <cp:lastPrinted>2022-03-21T06:52:00Z</cp:lastPrinted>
  <dcterms:created xsi:type="dcterms:W3CDTF">2019-10-23T05:33:00Z</dcterms:created>
  <dcterms:modified xsi:type="dcterms:W3CDTF">2022-03-22T09:14:00Z</dcterms:modified>
</cp:coreProperties>
</file>